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29" w:rsidRPr="009C2A24" w:rsidRDefault="00D729DD" w:rsidP="00534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36"/>
          <w:u w:val="single"/>
        </w:rPr>
      </w:pPr>
      <w:r w:rsidRPr="009C2A24">
        <w:rPr>
          <w:rFonts w:ascii="Arial" w:hAnsi="Arial" w:cs="Arial"/>
          <w:b/>
          <w:color w:val="000000"/>
          <w:sz w:val="28"/>
          <w:szCs w:val="36"/>
          <w:u w:val="single"/>
        </w:rPr>
        <w:t xml:space="preserve">Online Grant Application </w:t>
      </w:r>
      <w:bookmarkStart w:id="0" w:name="_GoBack"/>
      <w:bookmarkEnd w:id="0"/>
      <w:r w:rsidRPr="009C2A24">
        <w:rPr>
          <w:rFonts w:ascii="Arial" w:hAnsi="Arial" w:cs="Arial"/>
          <w:b/>
          <w:color w:val="000000"/>
          <w:sz w:val="28"/>
          <w:szCs w:val="36"/>
          <w:u w:val="single"/>
        </w:rPr>
        <w:t>Instructions</w:t>
      </w:r>
    </w:p>
    <w:p w:rsidR="00534C8A" w:rsidRPr="009C2A24" w:rsidRDefault="00534C8A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34C8A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b/>
          <w:color w:val="000000"/>
          <w:sz w:val="22"/>
          <w:u w:val="single"/>
        </w:rPr>
        <w:t>New users</w:t>
      </w:r>
      <w:r w:rsidR="00534C8A" w:rsidRPr="009C2A24">
        <w:rPr>
          <w:rFonts w:ascii="Arial" w:hAnsi="Arial" w:cs="Arial"/>
          <w:b/>
          <w:color w:val="000000"/>
          <w:sz w:val="22"/>
        </w:rPr>
        <w:t>:</w:t>
      </w:r>
      <w:r w:rsidRPr="009C2A24">
        <w:rPr>
          <w:rFonts w:ascii="Arial" w:hAnsi="Arial" w:cs="Arial"/>
          <w:color w:val="000000"/>
          <w:sz w:val="22"/>
        </w:rPr>
        <w:t xml:space="preserve"> </w:t>
      </w:r>
      <w:r w:rsidR="00534C8A" w:rsidRPr="009C2A24">
        <w:rPr>
          <w:rFonts w:ascii="Arial" w:hAnsi="Arial" w:cs="Arial"/>
          <w:color w:val="000000"/>
          <w:sz w:val="22"/>
        </w:rPr>
        <w:t>please</w:t>
      </w:r>
      <w:r w:rsidRPr="009C2A24">
        <w:rPr>
          <w:rFonts w:ascii="Arial" w:hAnsi="Arial" w:cs="Arial"/>
          <w:color w:val="000000"/>
          <w:sz w:val="22"/>
        </w:rPr>
        <w:t xml:space="preserve"> register by clicking "Create New Account" on the </w:t>
      </w:r>
      <w:r w:rsidRPr="009C2A24">
        <w:rPr>
          <w:rFonts w:ascii="Arial" w:hAnsi="Arial" w:cs="Arial"/>
          <w:sz w:val="22"/>
        </w:rPr>
        <w:t xml:space="preserve">Log In </w:t>
      </w:r>
      <w:r w:rsidRPr="009C2A24">
        <w:rPr>
          <w:rFonts w:ascii="Arial" w:hAnsi="Arial" w:cs="Arial"/>
          <w:color w:val="000000"/>
          <w:sz w:val="22"/>
        </w:rPr>
        <w:t>page.</w:t>
      </w:r>
      <w:r w:rsidR="00534C8A" w:rsidRPr="009C2A24">
        <w:rPr>
          <w:rFonts w:ascii="Arial" w:hAnsi="Arial" w:cs="Arial"/>
          <w:color w:val="000000"/>
          <w:sz w:val="22"/>
        </w:rPr>
        <w:t xml:space="preserve"> If your organization has previously applied using this process, please add yourself to their existing account.</w:t>
      </w:r>
    </w:p>
    <w:p w:rsidR="00534C8A" w:rsidRPr="009C2A24" w:rsidRDefault="00534C8A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34C8A" w:rsidRPr="009C2A24" w:rsidRDefault="00534C8A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 w:rsidRPr="009C2A24">
        <w:rPr>
          <w:rFonts w:ascii="Arial" w:hAnsi="Arial" w:cs="Arial"/>
          <w:b/>
          <w:sz w:val="22"/>
          <w:u w:val="single"/>
        </w:rPr>
        <w:t>Important tip: Please</w:t>
      </w:r>
      <w:r w:rsidR="003B17B5" w:rsidRPr="009C2A24">
        <w:rPr>
          <w:rFonts w:ascii="Arial" w:hAnsi="Arial" w:cs="Arial"/>
          <w:b/>
          <w:sz w:val="22"/>
          <w:u w:val="single"/>
        </w:rPr>
        <w:t xml:space="preserve"> bookmark the log-</w:t>
      </w:r>
      <w:r w:rsidRPr="009C2A24">
        <w:rPr>
          <w:rFonts w:ascii="Arial" w:hAnsi="Arial" w:cs="Arial"/>
          <w:b/>
          <w:sz w:val="22"/>
          <w:u w:val="single"/>
        </w:rPr>
        <w:t xml:space="preserve">in page </w:t>
      </w:r>
      <w:r w:rsidR="003B17B5" w:rsidRPr="009C2A24">
        <w:rPr>
          <w:rFonts w:ascii="Arial" w:hAnsi="Arial" w:cs="Arial"/>
          <w:b/>
          <w:sz w:val="22"/>
          <w:u w:val="single"/>
        </w:rPr>
        <w:t>website address!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7"/>
          <w:u w:val="single"/>
        </w:rPr>
      </w:pPr>
      <w:r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The Registration Process</w:t>
      </w:r>
      <w:r w:rsidR="00534C8A"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:</w:t>
      </w:r>
    </w:p>
    <w:p w:rsidR="00534C8A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</w:rPr>
        <w:t>The registration process has four sections: (1) organization information, (2) your individual user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Pr="009C2A24">
        <w:rPr>
          <w:rFonts w:ascii="Arial" w:hAnsi="Arial" w:cs="Arial"/>
          <w:color w:val="000000"/>
          <w:sz w:val="22"/>
        </w:rPr>
        <w:t>information, (3) executive officer information, and (4) choosing your individual user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Pr="009C2A24">
        <w:rPr>
          <w:rFonts w:ascii="Arial" w:hAnsi="Arial" w:cs="Arial"/>
          <w:color w:val="000000"/>
          <w:sz w:val="22"/>
        </w:rPr>
        <w:t xml:space="preserve">password. </w:t>
      </w:r>
    </w:p>
    <w:p w:rsidR="00534C8A" w:rsidRPr="009C2A24" w:rsidRDefault="00534C8A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34C8A" w:rsidRPr="009C2A24" w:rsidRDefault="007D7F29" w:rsidP="00534C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</w:rPr>
        <w:t>During the registration process, you cannot save partial information; therefore, you should gather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Pr="009C2A24">
        <w:rPr>
          <w:rFonts w:ascii="Arial" w:hAnsi="Arial" w:cs="Arial"/>
          <w:color w:val="000000"/>
          <w:sz w:val="22"/>
        </w:rPr>
        <w:t>all required information before beginning the registration process.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534C8A" w:rsidRPr="009C2A24" w:rsidRDefault="007D7F29" w:rsidP="00534C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</w:rPr>
        <w:t>Your user account ID is your e-mail address.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7"/>
          <w:u w:val="single"/>
        </w:rPr>
      </w:pPr>
      <w:r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Updating Your Registration Information</w:t>
      </w:r>
      <w:r w:rsidR="00534C8A"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:</w:t>
      </w:r>
    </w:p>
    <w:p w:rsidR="00534C8A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</w:rPr>
        <w:t>To update your user information, click on your name at the top right corner of the screen and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Pr="009C2A24">
        <w:rPr>
          <w:rFonts w:ascii="Arial" w:hAnsi="Arial" w:cs="Arial"/>
          <w:color w:val="000000"/>
          <w:sz w:val="22"/>
        </w:rPr>
        <w:t>select “Edit Profile” from the drop-down menu.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="00C074B5" w:rsidRPr="009C2A24">
        <w:rPr>
          <w:rFonts w:ascii="Arial" w:hAnsi="Arial" w:cs="Arial"/>
          <w:color w:val="000000"/>
          <w:sz w:val="22"/>
        </w:rPr>
        <w:t xml:space="preserve"> </w:t>
      </w:r>
      <w:r w:rsidR="00766D51" w:rsidRPr="009C2A24">
        <w:rPr>
          <w:rFonts w:ascii="Arial" w:hAnsi="Arial" w:cs="Arial"/>
          <w:color w:val="000000"/>
          <w:sz w:val="22"/>
        </w:rPr>
        <w:t>To update your organization</w:t>
      </w:r>
      <w:r w:rsidRPr="009C2A24">
        <w:rPr>
          <w:rFonts w:ascii="Arial" w:hAnsi="Arial" w:cs="Arial"/>
          <w:color w:val="000000"/>
          <w:sz w:val="22"/>
        </w:rPr>
        <w:t xml:space="preserve"> </w:t>
      </w:r>
      <w:r w:rsidR="00C074B5" w:rsidRPr="009C2A24">
        <w:rPr>
          <w:rFonts w:ascii="Arial" w:hAnsi="Arial" w:cs="Arial"/>
          <w:color w:val="000000"/>
          <w:sz w:val="22"/>
        </w:rPr>
        <w:t>information click on the “pencil” icon in the Organization section on your Dashboard page.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7"/>
          <w:u w:val="single"/>
        </w:rPr>
      </w:pPr>
      <w:r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The Application Page</w:t>
      </w:r>
      <w:r w:rsidR="00534C8A" w:rsidRPr="009C2A24">
        <w:rPr>
          <w:rFonts w:ascii="Arial" w:hAnsi="Arial" w:cs="Arial"/>
          <w:b/>
          <w:color w:val="000000"/>
          <w:sz w:val="22"/>
          <w:szCs w:val="27"/>
          <w:u w:val="single"/>
        </w:rPr>
        <w:t>: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</w:rPr>
        <w:t>After you have registered</w:t>
      </w:r>
      <w:r w:rsidR="00534C8A" w:rsidRPr="009C2A24">
        <w:rPr>
          <w:rFonts w:ascii="Arial" w:hAnsi="Arial" w:cs="Arial"/>
          <w:color w:val="000000"/>
          <w:sz w:val="22"/>
        </w:rPr>
        <w:t>,</w:t>
      </w:r>
      <w:r w:rsidRPr="009C2A24">
        <w:rPr>
          <w:rFonts w:ascii="Arial" w:hAnsi="Arial" w:cs="Arial"/>
          <w:color w:val="000000"/>
          <w:sz w:val="22"/>
        </w:rPr>
        <w:t xml:space="preserve"> you will be directed to t</w:t>
      </w:r>
      <w:r w:rsidR="004D79BE" w:rsidRPr="009C2A24">
        <w:rPr>
          <w:rFonts w:ascii="Arial" w:hAnsi="Arial" w:cs="Arial"/>
          <w:color w:val="000000"/>
          <w:sz w:val="22"/>
        </w:rPr>
        <w:t>he Application Page. On the top bar</w:t>
      </w:r>
      <w:r w:rsidRPr="009C2A24">
        <w:rPr>
          <w:rFonts w:ascii="Arial" w:hAnsi="Arial" w:cs="Arial"/>
          <w:color w:val="000000"/>
          <w:sz w:val="22"/>
        </w:rPr>
        <w:t xml:space="preserve"> of the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="004D79BE" w:rsidRPr="009C2A24">
        <w:rPr>
          <w:rFonts w:ascii="Arial" w:hAnsi="Arial" w:cs="Arial"/>
          <w:color w:val="000000"/>
          <w:sz w:val="22"/>
        </w:rPr>
        <w:t>screen you will see a few option</w:t>
      </w:r>
      <w:r w:rsidRPr="009C2A24">
        <w:rPr>
          <w:rFonts w:ascii="Arial" w:hAnsi="Arial" w:cs="Arial"/>
          <w:color w:val="000000"/>
          <w:sz w:val="22"/>
        </w:rPr>
        <w:t>:</w:t>
      </w:r>
    </w:p>
    <w:p w:rsidR="007D7F29" w:rsidRPr="009C2A24" w:rsidRDefault="004D79BE" w:rsidP="00534C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9C2A24">
        <w:rPr>
          <w:rFonts w:ascii="Arial" w:hAnsi="Arial" w:cs="Arial"/>
          <w:color w:val="000000"/>
          <w:sz w:val="22"/>
          <w:u w:val="single"/>
        </w:rPr>
        <w:t xml:space="preserve">The “Home” icon – This is your </w:t>
      </w:r>
      <w:r w:rsidR="007D7F29" w:rsidRPr="009C2A24">
        <w:rPr>
          <w:rFonts w:ascii="Arial" w:hAnsi="Arial" w:cs="Arial"/>
          <w:color w:val="000000"/>
          <w:sz w:val="22"/>
          <w:u w:val="single"/>
        </w:rPr>
        <w:t>Dashboard</w:t>
      </w:r>
      <w:r w:rsidRPr="009C2A24">
        <w:rPr>
          <w:rFonts w:ascii="Arial" w:hAnsi="Arial" w:cs="Arial"/>
          <w:color w:val="000000"/>
          <w:sz w:val="22"/>
        </w:rPr>
        <w:t xml:space="preserve"> – </w:t>
      </w:r>
      <w:r w:rsidR="007D7F29" w:rsidRPr="009C2A24">
        <w:rPr>
          <w:rFonts w:ascii="Arial" w:hAnsi="Arial" w:cs="Arial"/>
          <w:color w:val="000000"/>
          <w:sz w:val="22"/>
        </w:rPr>
        <w:t>This screen is your homepage where you can</w:t>
      </w:r>
      <w:r w:rsidR="00534C8A" w:rsidRPr="009C2A24">
        <w:rPr>
          <w:rFonts w:ascii="Arial" w:hAnsi="Arial" w:cs="Arial"/>
          <w:color w:val="000000"/>
          <w:sz w:val="22"/>
        </w:rPr>
        <w:t xml:space="preserve"> </w:t>
      </w:r>
      <w:r w:rsidR="007D7F29" w:rsidRPr="009C2A24">
        <w:rPr>
          <w:rFonts w:ascii="Arial" w:hAnsi="Arial" w:cs="Arial"/>
          <w:color w:val="000000"/>
          <w:sz w:val="22"/>
        </w:rPr>
        <w:t xml:space="preserve">check the status of your grants.  This </w:t>
      </w:r>
      <w:r w:rsidR="007D7F29" w:rsidRPr="009C2A24">
        <w:rPr>
          <w:rFonts w:ascii="Arial" w:hAnsi="Arial" w:cs="Arial"/>
          <w:sz w:val="22"/>
        </w:rPr>
        <w:t>page will display the form you just completed, the status of the form, and the next form in the process.</w:t>
      </w:r>
    </w:p>
    <w:p w:rsidR="00534C8A" w:rsidRPr="009C2A24" w:rsidRDefault="007D7F29" w:rsidP="00534C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  <w:u w:val="single"/>
        </w:rPr>
        <w:t>Apply</w:t>
      </w:r>
      <w:r w:rsidRPr="009C2A24">
        <w:rPr>
          <w:rFonts w:ascii="Arial" w:hAnsi="Arial" w:cs="Arial"/>
          <w:sz w:val="22"/>
        </w:rPr>
        <w:t xml:space="preserve"> – (Application Page) </w:t>
      </w:r>
      <w:proofErr w:type="gramStart"/>
      <w:r w:rsidRPr="009C2A24">
        <w:rPr>
          <w:rFonts w:ascii="Arial" w:hAnsi="Arial" w:cs="Arial"/>
          <w:sz w:val="22"/>
        </w:rPr>
        <w:t>This</w:t>
      </w:r>
      <w:proofErr w:type="gramEnd"/>
      <w:r w:rsidRPr="009C2A24">
        <w:rPr>
          <w:rFonts w:ascii="Arial" w:hAnsi="Arial" w:cs="Arial"/>
          <w:sz w:val="22"/>
        </w:rPr>
        <w:t xml:space="preserve"> screen lists the availa</w:t>
      </w:r>
      <w:r w:rsidR="00534C8A" w:rsidRPr="009C2A24">
        <w:rPr>
          <w:rFonts w:ascii="Arial" w:hAnsi="Arial" w:cs="Arial"/>
          <w:sz w:val="22"/>
        </w:rPr>
        <w:t xml:space="preserve">ble grants and is the portal to </w:t>
      </w:r>
      <w:r w:rsidRPr="009C2A24">
        <w:rPr>
          <w:rFonts w:ascii="Arial" w:hAnsi="Arial" w:cs="Arial"/>
          <w:sz w:val="22"/>
        </w:rPr>
        <w:t>apply.</w:t>
      </w:r>
    </w:p>
    <w:p w:rsidR="004D79BE" w:rsidRPr="009C2A24" w:rsidRDefault="004D79BE" w:rsidP="00534C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  <w:u w:val="single"/>
        </w:rPr>
        <w:t xml:space="preserve">Fax to File </w:t>
      </w:r>
      <w:r w:rsidRPr="009C2A24">
        <w:rPr>
          <w:rFonts w:ascii="Arial" w:hAnsi="Arial" w:cs="Arial"/>
          <w:sz w:val="22"/>
        </w:rPr>
        <w:t>– See “Uploading Files” section below</w:t>
      </w:r>
    </w:p>
    <w:p w:rsidR="00534C8A" w:rsidRPr="009C2A24" w:rsidRDefault="00534C8A" w:rsidP="007D7F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36"/>
          <w:u w:val="single"/>
        </w:rPr>
      </w:pPr>
      <w:r w:rsidRPr="009C2A24">
        <w:rPr>
          <w:rFonts w:ascii="Arial" w:hAnsi="Arial" w:cs="Arial"/>
          <w:b/>
          <w:sz w:val="22"/>
          <w:szCs w:val="36"/>
          <w:u w:val="single"/>
        </w:rPr>
        <w:t>Navigating the Online Grant Management System</w:t>
      </w:r>
      <w:r w:rsidR="00534C8A" w:rsidRPr="009C2A24">
        <w:rPr>
          <w:rFonts w:ascii="Arial" w:hAnsi="Arial" w:cs="Arial"/>
          <w:b/>
          <w:sz w:val="22"/>
          <w:szCs w:val="36"/>
          <w:u w:val="single"/>
        </w:rPr>
        <w:t>:</w:t>
      </w:r>
    </w:p>
    <w:p w:rsidR="007D7F29" w:rsidRPr="009C2A24" w:rsidRDefault="007D7F29" w:rsidP="00534C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 xml:space="preserve">Apply for a grant by clicking “Apply” </w:t>
      </w:r>
      <w:r w:rsidR="0069224E" w:rsidRPr="009C2A24">
        <w:rPr>
          <w:rFonts w:ascii="Arial" w:hAnsi="Arial" w:cs="Arial"/>
          <w:sz w:val="22"/>
        </w:rPr>
        <w:t>at the top of the screen</w:t>
      </w:r>
    </w:p>
    <w:p w:rsidR="007D7F29" w:rsidRPr="009C2A24" w:rsidRDefault="007D7F29" w:rsidP="00534C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Manage your grant application</w:t>
      </w:r>
      <w:r w:rsidR="00C074B5" w:rsidRPr="009C2A24">
        <w:rPr>
          <w:rFonts w:ascii="Arial" w:hAnsi="Arial" w:cs="Arial"/>
          <w:sz w:val="22"/>
        </w:rPr>
        <w:t>(s)</w:t>
      </w:r>
      <w:r w:rsidR="0069224E" w:rsidRPr="009C2A24">
        <w:rPr>
          <w:rFonts w:ascii="Arial" w:hAnsi="Arial" w:cs="Arial"/>
          <w:sz w:val="22"/>
        </w:rPr>
        <w:t xml:space="preserve"> by clicking on the “Home</w:t>
      </w:r>
      <w:r w:rsidRPr="009C2A24">
        <w:rPr>
          <w:rFonts w:ascii="Arial" w:hAnsi="Arial" w:cs="Arial"/>
          <w:sz w:val="22"/>
        </w:rPr>
        <w:t>”</w:t>
      </w:r>
      <w:r w:rsidR="0069224E" w:rsidRPr="009C2A24">
        <w:rPr>
          <w:rFonts w:ascii="Arial" w:hAnsi="Arial" w:cs="Arial"/>
          <w:sz w:val="22"/>
        </w:rPr>
        <w:t xml:space="preserve"> icon at the top of the screen</w:t>
      </w:r>
      <w:r w:rsidRPr="009C2A24">
        <w:rPr>
          <w:rFonts w:ascii="Arial" w:hAnsi="Arial" w:cs="Arial"/>
          <w:sz w:val="22"/>
        </w:rPr>
        <w:t xml:space="preserve">. The </w:t>
      </w:r>
      <w:r w:rsidR="0069224E" w:rsidRPr="009C2A24">
        <w:rPr>
          <w:rFonts w:ascii="Arial" w:hAnsi="Arial" w:cs="Arial"/>
          <w:sz w:val="22"/>
        </w:rPr>
        <w:t xml:space="preserve">Dashboard </w:t>
      </w:r>
      <w:r w:rsidRPr="009C2A24">
        <w:rPr>
          <w:rFonts w:ascii="Arial" w:hAnsi="Arial" w:cs="Arial"/>
          <w:sz w:val="22"/>
        </w:rPr>
        <w:t>Page provides information regarding the status of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open grant applications. From this page, you can download completed application forms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and see the status of an application form you have submitted. If you have saved but not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submitted an application form, you must access the form on this page to complete and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submit the form.</w:t>
      </w:r>
    </w:p>
    <w:p w:rsidR="00534C8A" w:rsidRPr="009C2A24" w:rsidRDefault="007D7F29" w:rsidP="00534C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Manage y</w:t>
      </w:r>
      <w:r w:rsidR="0069224E" w:rsidRPr="009C2A24">
        <w:rPr>
          <w:rFonts w:ascii="Arial" w:hAnsi="Arial" w:cs="Arial"/>
          <w:sz w:val="22"/>
        </w:rPr>
        <w:t xml:space="preserve">our awarded grants by clicking the “Home” icon at the top </w:t>
      </w:r>
      <w:r w:rsidRPr="009C2A24">
        <w:rPr>
          <w:rFonts w:ascii="Arial" w:hAnsi="Arial" w:cs="Arial"/>
          <w:sz w:val="22"/>
        </w:rPr>
        <w:t>of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t</w:t>
      </w:r>
      <w:r w:rsidR="0069224E" w:rsidRPr="009C2A24">
        <w:rPr>
          <w:rFonts w:ascii="Arial" w:hAnsi="Arial" w:cs="Arial"/>
          <w:sz w:val="22"/>
        </w:rPr>
        <w:t xml:space="preserve">he screen. The Dashboard </w:t>
      </w:r>
      <w:r w:rsidRPr="009C2A24">
        <w:rPr>
          <w:rFonts w:ascii="Arial" w:hAnsi="Arial" w:cs="Arial"/>
          <w:sz w:val="22"/>
        </w:rPr>
        <w:t>Page provides information regarding awarded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grants. From this page, you can see whether or not a grant has been awarded and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complete required follow-up forms for awarded grants. The term “follow-up” describes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an upcoming or pending event such as a report that is due or an upcoming meeting,</w:t>
      </w:r>
      <w:r w:rsidR="00534C8A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 xml:space="preserve">initiated </w:t>
      </w:r>
      <w:r w:rsidR="0069224E" w:rsidRPr="009C2A24">
        <w:rPr>
          <w:rFonts w:ascii="Arial" w:hAnsi="Arial" w:cs="Arial"/>
          <w:sz w:val="22"/>
        </w:rPr>
        <w:t>by your foundation.</w:t>
      </w: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36"/>
          <w:u w:val="single"/>
        </w:rPr>
      </w:pPr>
      <w:r w:rsidRPr="009C2A24">
        <w:rPr>
          <w:rFonts w:ascii="Arial" w:hAnsi="Arial" w:cs="Arial"/>
          <w:b/>
          <w:sz w:val="22"/>
          <w:szCs w:val="36"/>
          <w:u w:val="single"/>
        </w:rPr>
        <w:t>Uploading Files</w:t>
      </w:r>
      <w:r w:rsidR="00534C8A" w:rsidRPr="009C2A24">
        <w:rPr>
          <w:rFonts w:ascii="Arial" w:hAnsi="Arial" w:cs="Arial"/>
          <w:b/>
          <w:sz w:val="22"/>
          <w:szCs w:val="36"/>
          <w:u w:val="single"/>
        </w:rPr>
        <w:t>:</w:t>
      </w:r>
    </w:p>
    <w:p w:rsidR="007D7F29" w:rsidRPr="009C2A24" w:rsidRDefault="007D7F29" w:rsidP="003B17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In general, the acceptable file types for uploading files are: Microsoft Word/Excel and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Adobe PDF (PDF) files.</w:t>
      </w:r>
      <w:r w:rsidR="00645BE6" w:rsidRPr="009C2A24">
        <w:rPr>
          <w:rFonts w:ascii="Arial" w:hAnsi="Arial" w:cs="Arial"/>
          <w:sz w:val="22"/>
        </w:rPr>
        <w:t xml:space="preserve">  You can define which file types are allowable if you like.</w:t>
      </w:r>
    </w:p>
    <w:p w:rsidR="007D7F29" w:rsidRPr="009C2A24" w:rsidRDefault="007D7F29" w:rsidP="007D7F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lastRenderedPageBreak/>
        <w:t>Only one file can be uploaded per question. Multiple documents must be combined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into one file and then uploaded.</w:t>
      </w:r>
    </w:p>
    <w:p w:rsidR="007D7F29" w:rsidRPr="009C2A24" w:rsidRDefault="007D7F29" w:rsidP="003B17B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If the document(s) that need to be attached to your form are not electronic or you need to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combine multiple documents into a single file, our online system gives you the option to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“Fax to File.” The easy-to-use tool will convert documents from hard copy to digital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format as a PDF file.</w:t>
      </w:r>
    </w:p>
    <w:p w:rsidR="007D7F29" w:rsidRPr="009C2A24" w:rsidRDefault="007D7F29" w:rsidP="007D7F2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Click “Fax to File” in the menu at the left side of the screen and read the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instructions.</w:t>
      </w:r>
    </w:p>
    <w:p w:rsidR="007D7F29" w:rsidRPr="009C2A24" w:rsidRDefault="007D7F29" w:rsidP="003B17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Select “Request a Fax #”; a toll-free number will appear on the page.</w:t>
      </w:r>
    </w:p>
    <w:p w:rsidR="003B17B5" w:rsidRPr="009C2A24" w:rsidRDefault="007D7F29" w:rsidP="003B17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Load a document, or multiple documents that need to be consolidated into one</w:t>
      </w:r>
      <w:r w:rsidR="003B17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file, into your fax machine.</w:t>
      </w:r>
    </w:p>
    <w:p w:rsidR="007D7F29" w:rsidRPr="009C2A24" w:rsidRDefault="007D7F29" w:rsidP="003B17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Dial the toll-free number. Send a separate fax for each individual file you wish</w:t>
      </w:r>
      <w:r w:rsidR="003B17B5" w:rsidRPr="009C2A24">
        <w:rPr>
          <w:rFonts w:ascii="Arial" w:hAnsi="Arial" w:cs="Arial"/>
          <w:sz w:val="22"/>
        </w:rPr>
        <w:t>.</w:t>
      </w:r>
    </w:p>
    <w:p w:rsidR="007D7F29" w:rsidRPr="009C2A24" w:rsidRDefault="007D7F29" w:rsidP="007D7F29">
      <w:pPr>
        <w:rPr>
          <w:rFonts w:ascii="Arial" w:hAnsi="Arial" w:cs="Arial"/>
        </w:rPr>
      </w:pPr>
    </w:p>
    <w:p w:rsidR="007D7F29" w:rsidRPr="009C2A24" w:rsidRDefault="007D7F29" w:rsidP="007D7F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36"/>
          <w:u w:val="single"/>
        </w:rPr>
      </w:pPr>
      <w:r w:rsidRPr="009C2A24">
        <w:rPr>
          <w:rFonts w:ascii="Arial" w:hAnsi="Arial" w:cs="Arial"/>
          <w:b/>
          <w:sz w:val="22"/>
          <w:szCs w:val="36"/>
          <w:u w:val="single"/>
        </w:rPr>
        <w:t>Online System Tips</w:t>
      </w:r>
      <w:r w:rsidR="00E3731F" w:rsidRPr="009C2A24">
        <w:rPr>
          <w:rFonts w:ascii="Arial" w:hAnsi="Arial" w:cs="Arial"/>
          <w:b/>
          <w:sz w:val="22"/>
          <w:szCs w:val="36"/>
          <w:u w:val="single"/>
        </w:rPr>
        <w:t>:</w:t>
      </w:r>
    </w:p>
    <w:p w:rsidR="007D7F29" w:rsidRPr="009C2A24" w:rsidRDefault="007D7F29" w:rsidP="002C513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The character counter includes spaces as well as characters.</w:t>
      </w:r>
    </w:p>
    <w:p w:rsidR="007D7F29" w:rsidRPr="009C2A24" w:rsidRDefault="007D7F29" w:rsidP="002C513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A user will be automatically logged out of the online system after 90 minutes of</w:t>
      </w:r>
    </w:p>
    <w:p w:rsidR="001D6738" w:rsidRPr="009C2A24" w:rsidRDefault="007D7F29" w:rsidP="009C2A2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</w:rPr>
      </w:pPr>
      <w:proofErr w:type="gramStart"/>
      <w:r w:rsidRPr="009C2A24">
        <w:rPr>
          <w:rFonts w:ascii="Arial" w:hAnsi="Arial" w:cs="Arial"/>
          <w:sz w:val="22"/>
        </w:rPr>
        <w:t>inactivity</w:t>
      </w:r>
      <w:proofErr w:type="gramEnd"/>
      <w:r w:rsidRPr="009C2A24">
        <w:rPr>
          <w:rFonts w:ascii="Arial" w:hAnsi="Arial" w:cs="Arial"/>
          <w:sz w:val="22"/>
        </w:rPr>
        <w:t xml:space="preserve">. </w:t>
      </w:r>
      <w:r w:rsidR="001D6738" w:rsidRPr="009C2A24">
        <w:rPr>
          <w:rFonts w:ascii="Arial" w:hAnsi="Arial" w:cs="Arial"/>
          <w:sz w:val="22"/>
        </w:rPr>
        <w:t>(</w:t>
      </w:r>
      <w:r w:rsidRPr="009C2A24">
        <w:rPr>
          <w:rFonts w:ascii="Arial" w:hAnsi="Arial" w:cs="Arial"/>
          <w:sz w:val="22"/>
        </w:rPr>
        <w:t>The user will receive a warning message at 80 minutes of the pending time</w:t>
      </w:r>
      <w:r w:rsidR="002C5130" w:rsidRPr="009C2A24">
        <w:rPr>
          <w:rFonts w:ascii="Arial" w:hAnsi="Arial" w:cs="Arial"/>
          <w:sz w:val="22"/>
        </w:rPr>
        <w:t xml:space="preserve"> </w:t>
      </w:r>
      <w:r w:rsidR="001D6738" w:rsidRPr="009C2A24">
        <w:rPr>
          <w:rFonts w:ascii="Arial" w:hAnsi="Arial" w:cs="Arial"/>
          <w:sz w:val="22"/>
        </w:rPr>
        <w:t>out.)</w:t>
      </w:r>
    </w:p>
    <w:p w:rsidR="007D7F29" w:rsidRPr="009C2A24" w:rsidRDefault="001D6738" w:rsidP="001D673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The system auto-saves after every 100 characters</w:t>
      </w:r>
      <w:r w:rsidR="00C074B5" w:rsidRPr="009C2A24">
        <w:rPr>
          <w:rFonts w:ascii="Arial" w:hAnsi="Arial" w:cs="Arial"/>
          <w:sz w:val="22"/>
        </w:rPr>
        <w:t xml:space="preserve"> typed or every time</w:t>
      </w:r>
      <w:r w:rsidR="000764DC" w:rsidRPr="009C2A24">
        <w:rPr>
          <w:rFonts w:ascii="Arial" w:hAnsi="Arial" w:cs="Arial"/>
          <w:sz w:val="22"/>
        </w:rPr>
        <w:t xml:space="preserve"> you click into a new question</w:t>
      </w:r>
      <w:r w:rsidRPr="009C2A24">
        <w:rPr>
          <w:rFonts w:ascii="Arial" w:hAnsi="Arial" w:cs="Arial"/>
          <w:sz w:val="22"/>
        </w:rPr>
        <w:t>.</w:t>
      </w:r>
    </w:p>
    <w:p w:rsidR="007D7F29" w:rsidRPr="009C2A24" w:rsidRDefault="007D7F29" w:rsidP="007D7F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You may choose to prepare your response in a document outside of the online system</w:t>
      </w:r>
      <w:r w:rsidR="00C074B5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(e.g. Microsoft Word) and then copy and paste the text into the online form. If you</w:t>
      </w:r>
      <w:r w:rsidR="002C5130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prepare your application in this way, be sure to keep track of character limits. As noted</w:t>
      </w:r>
      <w:r w:rsidR="002C5130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above, character limits include spaces and characters. We recommend that you do not use</w:t>
      </w:r>
      <w:r w:rsidR="002C5130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formatting tools, as available in Microsoft Word, because the formatting will likely not</w:t>
      </w:r>
      <w:r w:rsidR="002C5130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transfer to the response area when pasted into the online system.</w:t>
      </w:r>
    </w:p>
    <w:p w:rsidR="007D7F29" w:rsidRPr="009C2A24" w:rsidRDefault="007D7F29" w:rsidP="002C513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It is advisable to download copies of all s</w:t>
      </w:r>
      <w:r w:rsidR="000764DC" w:rsidRPr="009C2A24">
        <w:rPr>
          <w:rFonts w:ascii="Arial" w:hAnsi="Arial" w:cs="Arial"/>
          <w:sz w:val="22"/>
        </w:rPr>
        <w:t xml:space="preserve">ubmitted forms to your computer via </w:t>
      </w:r>
      <w:r w:rsidR="00C074B5" w:rsidRPr="009C2A24">
        <w:rPr>
          <w:rFonts w:ascii="Arial" w:hAnsi="Arial" w:cs="Arial"/>
          <w:sz w:val="22"/>
        </w:rPr>
        <w:t xml:space="preserve">the </w:t>
      </w:r>
      <w:r w:rsidR="000764DC" w:rsidRPr="009C2A24">
        <w:rPr>
          <w:rFonts w:ascii="Arial" w:hAnsi="Arial" w:cs="Arial"/>
          <w:sz w:val="22"/>
        </w:rPr>
        <w:t>Application Packet at the top of your form.</w:t>
      </w:r>
    </w:p>
    <w:p w:rsidR="007D7F29" w:rsidRPr="009C2A24" w:rsidRDefault="007D7F29" w:rsidP="007D7F2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If you do not provide an answer for one of the required questions, you will not be able</w:t>
      </w:r>
      <w:r w:rsidR="00C30826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>to submit your application.</w:t>
      </w:r>
    </w:p>
    <w:p w:rsidR="007D7F29" w:rsidRPr="009C2A24" w:rsidRDefault="007D7F29" w:rsidP="00C3082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If your PDF upload file exceeds the maximum file size, consider using the Adobe</w:t>
      </w:r>
    </w:p>
    <w:p w:rsidR="007D7F29" w:rsidRPr="009C2A24" w:rsidRDefault="00C30826" w:rsidP="007D7F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ab/>
      </w:r>
      <w:r w:rsidR="007D7F29" w:rsidRPr="009C2A24">
        <w:rPr>
          <w:rFonts w:ascii="Arial" w:hAnsi="Arial" w:cs="Arial"/>
          <w:sz w:val="22"/>
        </w:rPr>
        <w:t>Acrobat option to 'Reduce File Size' (look at the options in Document).</w:t>
      </w:r>
    </w:p>
    <w:p w:rsidR="007D7F29" w:rsidRPr="009C2A24" w:rsidRDefault="007D7F29" w:rsidP="00C3082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Remember to click "Submit Form" when you are finished.</w:t>
      </w:r>
      <w:r w:rsidR="00164503" w:rsidRPr="009C2A24">
        <w:rPr>
          <w:rFonts w:ascii="Arial" w:hAnsi="Arial" w:cs="Arial"/>
          <w:sz w:val="22"/>
        </w:rPr>
        <w:t xml:space="preserve">  Clicking “Save” will allow you to continue to work on your form.</w:t>
      </w:r>
    </w:p>
    <w:p w:rsidR="00E3731F" w:rsidRPr="009C2A24" w:rsidRDefault="00E3731F" w:rsidP="00E3731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C2A24">
        <w:rPr>
          <w:rFonts w:ascii="Arial" w:hAnsi="Arial" w:cs="Arial"/>
          <w:sz w:val="22"/>
        </w:rPr>
        <w:t>Once your application has been submitted it is no longer available for editing. If you</w:t>
      </w:r>
      <w:r w:rsidR="001D6738" w:rsidRPr="009C2A24">
        <w:rPr>
          <w:rFonts w:ascii="Arial" w:hAnsi="Arial" w:cs="Arial"/>
          <w:sz w:val="22"/>
        </w:rPr>
        <w:t xml:space="preserve"> </w:t>
      </w:r>
      <w:r w:rsidRPr="009C2A24">
        <w:rPr>
          <w:rFonts w:ascii="Arial" w:hAnsi="Arial" w:cs="Arial"/>
          <w:sz w:val="22"/>
        </w:rPr>
        <w:t xml:space="preserve">need to make a correction to a submitted form, contact </w:t>
      </w:r>
      <w:r w:rsidR="00C30826" w:rsidRPr="009C2A24">
        <w:rPr>
          <w:rFonts w:ascii="Arial" w:hAnsi="Arial" w:cs="Arial"/>
          <w:sz w:val="22"/>
        </w:rPr>
        <w:t>us directly</w:t>
      </w:r>
      <w:r w:rsidRPr="009C2A24">
        <w:rPr>
          <w:rFonts w:ascii="Arial" w:hAnsi="Arial" w:cs="Arial"/>
          <w:sz w:val="22"/>
        </w:rPr>
        <w:t>.</w:t>
      </w:r>
    </w:p>
    <w:p w:rsidR="00C30826" w:rsidRDefault="00C30826">
      <w:pPr>
        <w:rPr>
          <w:rFonts w:asciiTheme="minorHAnsi" w:hAnsiTheme="minorHAnsi"/>
          <w:sz w:val="20"/>
          <w:szCs w:val="20"/>
        </w:rPr>
      </w:pPr>
    </w:p>
    <w:sectPr w:rsidR="00C30826" w:rsidSect="00E3731F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94"/>
    <w:multiLevelType w:val="hybridMultilevel"/>
    <w:tmpl w:val="D43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00A2"/>
    <w:multiLevelType w:val="hybridMultilevel"/>
    <w:tmpl w:val="04DA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D2"/>
    <w:multiLevelType w:val="hybridMultilevel"/>
    <w:tmpl w:val="00BE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4179"/>
    <w:multiLevelType w:val="hybridMultilevel"/>
    <w:tmpl w:val="F126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479D2"/>
    <w:multiLevelType w:val="hybridMultilevel"/>
    <w:tmpl w:val="6FF6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3134"/>
    <w:multiLevelType w:val="hybridMultilevel"/>
    <w:tmpl w:val="3EDA9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C31E3E"/>
    <w:multiLevelType w:val="hybridMultilevel"/>
    <w:tmpl w:val="6F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155C3"/>
    <w:multiLevelType w:val="hybridMultilevel"/>
    <w:tmpl w:val="E584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52564"/>
    <w:multiLevelType w:val="hybridMultilevel"/>
    <w:tmpl w:val="10BC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E54EE"/>
    <w:multiLevelType w:val="hybridMultilevel"/>
    <w:tmpl w:val="F22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C4027"/>
    <w:multiLevelType w:val="hybridMultilevel"/>
    <w:tmpl w:val="0FC4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29"/>
    <w:rsid w:val="000764DC"/>
    <w:rsid w:val="00164503"/>
    <w:rsid w:val="001D6738"/>
    <w:rsid w:val="002C5130"/>
    <w:rsid w:val="003B17B5"/>
    <w:rsid w:val="004D79BE"/>
    <w:rsid w:val="005322BA"/>
    <w:rsid w:val="00534C8A"/>
    <w:rsid w:val="00645BE6"/>
    <w:rsid w:val="0069224E"/>
    <w:rsid w:val="00766D51"/>
    <w:rsid w:val="007D7F29"/>
    <w:rsid w:val="009C2A24"/>
    <w:rsid w:val="00A4443D"/>
    <w:rsid w:val="00AC493F"/>
    <w:rsid w:val="00B63ACD"/>
    <w:rsid w:val="00C074B5"/>
    <w:rsid w:val="00C30826"/>
    <w:rsid w:val="00CC33D4"/>
    <w:rsid w:val="00D729DD"/>
    <w:rsid w:val="00D909EC"/>
    <w:rsid w:val="00E3731F"/>
    <w:rsid w:val="00E76F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0D"/>
    <w:rPr>
      <w:rFonts w:ascii="American Typewriter" w:hAnsi="American Typewrit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0D"/>
    <w:rPr>
      <w:rFonts w:ascii="American Typewriter" w:hAnsi="American Typewrit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Tripp</dc:creator>
  <cp:lastModifiedBy>Adam Kulikowski</cp:lastModifiedBy>
  <cp:revision>2</cp:revision>
  <dcterms:created xsi:type="dcterms:W3CDTF">2017-02-02T21:33:00Z</dcterms:created>
  <dcterms:modified xsi:type="dcterms:W3CDTF">2017-02-02T21:33:00Z</dcterms:modified>
</cp:coreProperties>
</file>